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0C3B" w14:textId="77777777" w:rsidR="00853A5E" w:rsidRDefault="007C0BED">
      <w:pPr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Course Syllabus</w:t>
      </w:r>
    </w:p>
    <w:p w14:paraId="79632DA3" w14:textId="77777777" w:rsidR="00853A5E" w:rsidRDefault="00853A5E">
      <w:pPr>
        <w:ind w:right="-180"/>
        <w:rPr>
          <w:b/>
          <w:sz w:val="28"/>
          <w:szCs w:val="28"/>
        </w:rPr>
      </w:pPr>
    </w:p>
    <w:p w14:paraId="6CDAD03B" w14:textId="35C2CCAD" w:rsidR="00853A5E" w:rsidRDefault="007C0BED">
      <w:pPr>
        <w:ind w:hanging="180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Teacher:  </w:t>
      </w:r>
      <w:r w:rsidR="003D238C">
        <w:rPr>
          <w:b/>
          <w:sz w:val="28"/>
          <w:szCs w:val="28"/>
        </w:rPr>
        <w:t>Juan Guerrero</w:t>
      </w:r>
      <w:r>
        <w:rPr>
          <w:b/>
          <w:sz w:val="28"/>
          <w:szCs w:val="28"/>
        </w:rPr>
        <w:t xml:space="preserve">                                               Subject:  Algebra I</w:t>
      </w:r>
    </w:p>
    <w:p w14:paraId="217357C1" w14:textId="737A33C1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Room # </w:t>
      </w:r>
      <w:r w:rsidR="00294E81">
        <w:rPr>
          <w:b/>
          <w:sz w:val="28"/>
          <w:szCs w:val="28"/>
        </w:rPr>
        <w:t>2</w:t>
      </w:r>
      <w:r w:rsidR="00D542CF">
        <w:rPr>
          <w:b/>
          <w:sz w:val="28"/>
          <w:szCs w:val="28"/>
        </w:rPr>
        <w:t>10</w:t>
      </w:r>
      <w:r w:rsidR="003D238C">
        <w:rPr>
          <w:b/>
          <w:sz w:val="28"/>
          <w:szCs w:val="28"/>
        </w:rPr>
        <w:t>1</w:t>
      </w:r>
    </w:p>
    <w:p w14:paraId="60FA4561" w14:textId="77777777" w:rsidR="00853A5E" w:rsidRDefault="00853A5E">
      <w:pPr>
        <w:ind w:hanging="180"/>
        <w:rPr>
          <w:sz w:val="28"/>
          <w:szCs w:val="28"/>
        </w:rPr>
      </w:pPr>
    </w:p>
    <w:p w14:paraId="7C4471E7" w14:textId="77777777" w:rsidR="00853A5E" w:rsidRDefault="007C0BED">
      <w:pPr>
        <w:ind w:left="-180" w:right="-180"/>
        <w:rPr>
          <w:sz w:val="28"/>
          <w:szCs w:val="28"/>
        </w:rPr>
      </w:pPr>
      <w:r>
        <w:rPr>
          <w:b/>
          <w:sz w:val="28"/>
          <w:szCs w:val="28"/>
        </w:rPr>
        <w:t>District/Campus Vision:</w:t>
      </w:r>
      <w:r>
        <w:rPr>
          <w:sz w:val="28"/>
          <w:szCs w:val="28"/>
        </w:rPr>
        <w:t xml:space="preserve"> </w:t>
      </w:r>
    </w:p>
    <w:p w14:paraId="68D298B0" w14:textId="77777777" w:rsidR="00853A5E" w:rsidRDefault="00853A5E">
      <w:pPr>
        <w:ind w:left="-180" w:right="-180"/>
        <w:rPr>
          <w:sz w:val="28"/>
          <w:szCs w:val="28"/>
        </w:rPr>
      </w:pPr>
    </w:p>
    <w:p w14:paraId="723875D2" w14:textId="77777777" w:rsidR="00853A5E" w:rsidRDefault="007C0BED">
      <w:pPr>
        <w:ind w:left="-180" w:right="-180"/>
        <w:rPr>
          <w:sz w:val="28"/>
          <w:szCs w:val="28"/>
        </w:rPr>
      </w:pPr>
      <w:r>
        <w:rPr>
          <w:sz w:val="28"/>
          <w:szCs w:val="28"/>
        </w:rPr>
        <w:t>Our goal is to graduate all students and to prepare them for success in higher education and to be contributing members of the community.</w:t>
      </w:r>
    </w:p>
    <w:p w14:paraId="7B0CE9FA" w14:textId="77777777" w:rsidR="00853A5E" w:rsidRDefault="00853A5E">
      <w:pPr>
        <w:rPr>
          <w:b/>
          <w:sz w:val="28"/>
          <w:szCs w:val="28"/>
        </w:rPr>
      </w:pPr>
    </w:p>
    <w:p w14:paraId="39792337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Overview:  </w:t>
      </w:r>
    </w:p>
    <w:p w14:paraId="7748D782" w14:textId="77777777" w:rsidR="00853A5E" w:rsidRDefault="00853A5E">
      <w:pPr>
        <w:ind w:hanging="180"/>
        <w:rPr>
          <w:b/>
          <w:sz w:val="28"/>
          <w:szCs w:val="28"/>
        </w:rPr>
      </w:pPr>
    </w:p>
    <w:p w14:paraId="408090F6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Algebra I is the entry level course to high order mathematics.  As such, students</w:t>
      </w:r>
    </w:p>
    <w:p w14:paraId="1F45F53A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in Algebra 1 learn to think systematically.  Algebra 1 is the foundation for real</w:t>
      </w:r>
    </w:p>
    <w:p w14:paraId="59DD6CF6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world subjects such as Economics, Biology, Chemistry, Physics, Computer</w:t>
      </w:r>
    </w:p>
    <w:p w14:paraId="1EAA10BB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Science, and any Business courses that you will take.  It is a large part of ACT</w:t>
      </w:r>
    </w:p>
    <w:p w14:paraId="7D5096F8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and SAT tests which are required to enter a four-year college or university. The</w:t>
      </w:r>
    </w:p>
    <w:p w14:paraId="17BC9B69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major focus of Algebra and any mathematics course you take is that mathematics</w:t>
      </w:r>
    </w:p>
    <w:p w14:paraId="39A2D39A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is a language.  All languages have vocabulary and symbols which facilitate</w:t>
      </w:r>
    </w:p>
    <w:p w14:paraId="369C8739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communication.  Mathematics is no different.  Your focus will be learning to</w:t>
      </w:r>
    </w:p>
    <w:p w14:paraId="2DFC6C1A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communicate in the language of mathematics.  Communication will be in the</w:t>
      </w:r>
    </w:p>
    <w:p w14:paraId="47CBE57B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forms of reading, writing, and speaking.</w:t>
      </w:r>
    </w:p>
    <w:p w14:paraId="742F76D3" w14:textId="77777777" w:rsidR="00853A5E" w:rsidRDefault="00853A5E">
      <w:pPr>
        <w:rPr>
          <w:sz w:val="28"/>
          <w:szCs w:val="28"/>
        </w:rPr>
      </w:pPr>
    </w:p>
    <w:p w14:paraId="5BEE6002" w14:textId="77777777" w:rsidR="00853A5E" w:rsidRDefault="00853A5E">
      <w:pPr>
        <w:rPr>
          <w:sz w:val="28"/>
          <w:szCs w:val="28"/>
        </w:rPr>
      </w:pPr>
    </w:p>
    <w:p w14:paraId="62E6012B" w14:textId="77777777" w:rsidR="00853A5E" w:rsidRDefault="00853A5E">
      <w:pPr>
        <w:rPr>
          <w:sz w:val="28"/>
          <w:szCs w:val="28"/>
        </w:rPr>
      </w:pPr>
    </w:p>
    <w:p w14:paraId="2CC7C3A9" w14:textId="694717E2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Students in Algebra </w:t>
      </w:r>
      <w:r w:rsidR="00D542CF">
        <w:rPr>
          <w:sz w:val="28"/>
          <w:szCs w:val="28"/>
        </w:rPr>
        <w:t>I</w:t>
      </w:r>
      <w:r>
        <w:rPr>
          <w:sz w:val="28"/>
          <w:szCs w:val="28"/>
        </w:rPr>
        <w:t xml:space="preserve"> will cover the following categories:</w:t>
      </w:r>
    </w:p>
    <w:p w14:paraId="06A9F999" w14:textId="77777777" w:rsidR="00853A5E" w:rsidRDefault="00853A5E">
      <w:pPr>
        <w:rPr>
          <w:b/>
          <w:sz w:val="28"/>
          <w:szCs w:val="28"/>
        </w:rPr>
      </w:pPr>
    </w:p>
    <w:tbl>
      <w:tblPr>
        <w:tblStyle w:val="a"/>
        <w:tblW w:w="92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0"/>
      </w:tblGrid>
      <w:tr w:rsidR="00853A5E" w14:paraId="40276F82" w14:textId="77777777">
        <w:trPr>
          <w:trHeight w:val="476"/>
        </w:trPr>
        <w:tc>
          <w:tcPr>
            <w:tcW w:w="9260" w:type="dxa"/>
          </w:tcPr>
          <w:p w14:paraId="41D915D5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t>Number and Algebraic Methods</w:t>
            </w:r>
          </w:p>
        </w:tc>
      </w:tr>
      <w:tr w:rsidR="00853A5E" w14:paraId="111E714A" w14:textId="77777777">
        <w:trPr>
          <w:trHeight w:val="521"/>
        </w:trPr>
        <w:tc>
          <w:tcPr>
            <w:tcW w:w="9260" w:type="dxa"/>
          </w:tcPr>
          <w:p w14:paraId="43EDB3FB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Describing and Graphing Linear Functions, Equations, and Inequalities</w:t>
            </w:r>
          </w:p>
        </w:tc>
      </w:tr>
      <w:tr w:rsidR="00853A5E" w14:paraId="33879C2C" w14:textId="77777777">
        <w:trPr>
          <w:trHeight w:val="512"/>
        </w:trPr>
        <w:tc>
          <w:tcPr>
            <w:tcW w:w="9260" w:type="dxa"/>
          </w:tcPr>
          <w:p w14:paraId="57ECD3D6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Writing and Solving Linear Functions, Equations, and Inequalities</w:t>
            </w:r>
          </w:p>
        </w:tc>
      </w:tr>
      <w:tr w:rsidR="00853A5E" w14:paraId="4BDE96DE" w14:textId="77777777">
        <w:trPr>
          <w:trHeight w:val="581"/>
        </w:trPr>
        <w:tc>
          <w:tcPr>
            <w:tcW w:w="9260" w:type="dxa"/>
          </w:tcPr>
          <w:p w14:paraId="747F1F3F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Quadratic Functions and Equations</w:t>
            </w:r>
          </w:p>
        </w:tc>
      </w:tr>
      <w:tr w:rsidR="00853A5E" w14:paraId="238B7C72" w14:textId="77777777">
        <w:trPr>
          <w:trHeight w:val="581"/>
        </w:trPr>
        <w:tc>
          <w:tcPr>
            <w:tcW w:w="9260" w:type="dxa"/>
          </w:tcPr>
          <w:p w14:paraId="354E9A8A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Exponential Functions and Equations</w:t>
            </w:r>
          </w:p>
        </w:tc>
      </w:tr>
    </w:tbl>
    <w:p w14:paraId="3931F2DD" w14:textId="77777777" w:rsidR="00853A5E" w:rsidRDefault="00853A5E">
      <w:pPr>
        <w:rPr>
          <w:b/>
          <w:sz w:val="28"/>
          <w:szCs w:val="28"/>
        </w:rPr>
      </w:pPr>
    </w:p>
    <w:p w14:paraId="4C3ECCC5" w14:textId="77777777" w:rsidR="00853A5E" w:rsidRDefault="00853A5E">
      <w:pPr>
        <w:rPr>
          <w:b/>
          <w:sz w:val="28"/>
          <w:szCs w:val="28"/>
        </w:rPr>
      </w:pPr>
    </w:p>
    <w:p w14:paraId="2F3FCEDC" w14:textId="77777777" w:rsidR="009E25D9" w:rsidRDefault="009E25D9">
      <w:pPr>
        <w:rPr>
          <w:b/>
          <w:sz w:val="28"/>
          <w:szCs w:val="28"/>
        </w:rPr>
      </w:pPr>
    </w:p>
    <w:p w14:paraId="20427C28" w14:textId="2784DDDA" w:rsidR="00853A5E" w:rsidRDefault="007C0B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Supplies:</w:t>
      </w:r>
    </w:p>
    <w:p w14:paraId="31A1D529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Students will need the following supplies:</w:t>
      </w:r>
    </w:p>
    <w:p w14:paraId="287B5C70" w14:textId="77777777" w:rsidR="00853A5E" w:rsidRDefault="007C0B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Pencils and pens daily</w:t>
      </w:r>
    </w:p>
    <w:p w14:paraId="1F9606A9" w14:textId="77777777" w:rsidR="00853A5E" w:rsidRDefault="007C0B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Composition notebooks (NO spiral notebook)</w:t>
      </w:r>
    </w:p>
    <w:p w14:paraId="2A37315A" w14:textId="77777777" w:rsidR="00853A5E" w:rsidRDefault="00853A5E">
      <w:pPr>
        <w:rPr>
          <w:b/>
          <w:sz w:val="28"/>
          <w:szCs w:val="28"/>
        </w:rPr>
      </w:pPr>
    </w:p>
    <w:p w14:paraId="226D16F3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Grading Criteria:</w:t>
      </w:r>
    </w:p>
    <w:p w14:paraId="4E16262B" w14:textId="38E2F06E" w:rsidR="00853A5E" w:rsidRDefault="007C0BED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Assignments</w:t>
      </w:r>
      <w:r>
        <w:rPr>
          <w:sz w:val="28"/>
          <w:szCs w:val="28"/>
        </w:rPr>
        <w:t xml:space="preserve"> are </w:t>
      </w:r>
      <w:r>
        <w:rPr>
          <w:b/>
          <w:sz w:val="28"/>
          <w:szCs w:val="28"/>
        </w:rPr>
        <w:t>60%</w:t>
      </w:r>
      <w:r>
        <w:rPr>
          <w:sz w:val="28"/>
          <w:szCs w:val="28"/>
        </w:rPr>
        <w:t xml:space="preserve"> of your grade.  Assignments can include any classwork or notes</w:t>
      </w:r>
      <w:r w:rsidR="00D542CF">
        <w:rPr>
          <w:sz w:val="28"/>
          <w:szCs w:val="28"/>
        </w:rPr>
        <w:t>.</w:t>
      </w:r>
    </w:p>
    <w:p w14:paraId="42C31ACF" w14:textId="77777777" w:rsidR="00853A5E" w:rsidRDefault="007C0BED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Assessments</w:t>
      </w:r>
      <w:r>
        <w:rPr>
          <w:sz w:val="28"/>
          <w:szCs w:val="28"/>
        </w:rPr>
        <w:t xml:space="preserve"> are </w:t>
      </w:r>
      <w:r>
        <w:rPr>
          <w:b/>
          <w:sz w:val="28"/>
          <w:szCs w:val="28"/>
        </w:rPr>
        <w:t>40%</w:t>
      </w:r>
      <w:r>
        <w:rPr>
          <w:sz w:val="28"/>
          <w:szCs w:val="28"/>
        </w:rPr>
        <w:t xml:space="preserve"> of your grade.  Assessments can include tests, quizzes, projects, presentations, and exit tickets.</w:t>
      </w:r>
    </w:p>
    <w:p w14:paraId="51E85336" w14:textId="77777777" w:rsidR="00853A5E" w:rsidRDefault="00853A5E">
      <w:pPr>
        <w:rPr>
          <w:b/>
          <w:sz w:val="28"/>
          <w:szCs w:val="28"/>
        </w:rPr>
      </w:pPr>
    </w:p>
    <w:p w14:paraId="58CD1A8E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Course Projects:</w:t>
      </w:r>
    </w:p>
    <w:p w14:paraId="4F808E8E" w14:textId="77777777" w:rsidR="00853A5E" w:rsidRDefault="007C0BED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There will be projects throughout the school year, which will count as </w:t>
      </w:r>
      <w:r>
        <w:rPr>
          <w:b/>
          <w:sz w:val="28"/>
          <w:szCs w:val="28"/>
        </w:rPr>
        <w:t>Assessments</w:t>
      </w:r>
      <w:r>
        <w:rPr>
          <w:sz w:val="28"/>
          <w:szCs w:val="28"/>
        </w:rPr>
        <w:t>.</w:t>
      </w:r>
    </w:p>
    <w:p w14:paraId="11E9B6AE" w14:textId="77777777" w:rsidR="00853A5E" w:rsidRDefault="00853A5E">
      <w:pPr>
        <w:ind w:hanging="180"/>
        <w:rPr>
          <w:b/>
          <w:sz w:val="28"/>
          <w:szCs w:val="28"/>
        </w:rPr>
      </w:pPr>
    </w:p>
    <w:p w14:paraId="4E11E390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Extra Credit:</w:t>
      </w:r>
    </w:p>
    <w:p w14:paraId="1F53E78D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 expect a great deal from my students </w:t>
      </w:r>
      <w:proofErr w:type="gramStart"/>
      <w:r>
        <w:rPr>
          <w:sz w:val="28"/>
          <w:szCs w:val="28"/>
        </w:rPr>
        <w:t>on a daily basis</w:t>
      </w:r>
      <w:proofErr w:type="gramEnd"/>
      <w:r>
        <w:rPr>
          <w:sz w:val="28"/>
          <w:szCs w:val="28"/>
        </w:rPr>
        <w:t>.  Students will be given extra credit opportunities during a class assignment.  I will give some extra credit problems on some of the assignments so pay attention.</w:t>
      </w:r>
    </w:p>
    <w:p w14:paraId="70E6D6B3" w14:textId="77777777" w:rsidR="00853A5E" w:rsidRDefault="00853A5E">
      <w:pPr>
        <w:ind w:hanging="180"/>
        <w:rPr>
          <w:b/>
          <w:sz w:val="28"/>
          <w:szCs w:val="28"/>
        </w:rPr>
      </w:pPr>
    </w:p>
    <w:p w14:paraId="62C77FFF" w14:textId="77777777" w:rsidR="00853A5E" w:rsidRDefault="007C0BED">
      <w:pPr>
        <w:ind w:hanging="180"/>
        <w:rPr>
          <w:sz w:val="28"/>
          <w:szCs w:val="28"/>
        </w:rPr>
      </w:pPr>
      <w:r>
        <w:rPr>
          <w:b/>
          <w:sz w:val="28"/>
          <w:szCs w:val="28"/>
        </w:rPr>
        <w:t>Absentee Protocol:</w:t>
      </w:r>
    </w:p>
    <w:p w14:paraId="1A8633EE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Students are required to secure their missing work when they are absent.  I do not go to you – </w:t>
      </w:r>
      <w:r>
        <w:rPr>
          <w:b/>
          <w:sz w:val="28"/>
          <w:szCs w:val="28"/>
          <w:u w:val="single"/>
        </w:rPr>
        <w:t>you come to me at the end of class or after school</w:t>
      </w:r>
      <w:r>
        <w:rPr>
          <w:sz w:val="28"/>
          <w:szCs w:val="28"/>
        </w:rPr>
        <w:t xml:space="preserve">. </w:t>
      </w:r>
    </w:p>
    <w:p w14:paraId="2982E038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CE08502" w14:textId="77777777" w:rsidR="00853A5E" w:rsidRDefault="007C0BE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Assignment </w:t>
      </w:r>
      <w:r>
        <w:rPr>
          <w:sz w:val="28"/>
          <w:szCs w:val="28"/>
        </w:rPr>
        <w:t>missed must be completed and turned in within 3 class days.</w:t>
      </w:r>
    </w:p>
    <w:p w14:paraId="6C5B6E32" w14:textId="77777777" w:rsidR="00853A5E" w:rsidRDefault="007C0BE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Tests</w:t>
      </w:r>
      <w:r>
        <w:rPr>
          <w:sz w:val="28"/>
          <w:szCs w:val="28"/>
        </w:rPr>
        <w:t xml:space="preserve"> missed because of absence must be made up before or after school within one week of the original test date.  A grade of zero will be inserted in the gradebook if you have not made the test up in 7 days.</w:t>
      </w:r>
    </w:p>
    <w:p w14:paraId="0A9F7784" w14:textId="77777777" w:rsidR="00853A5E" w:rsidRDefault="00853A5E">
      <w:pPr>
        <w:rPr>
          <w:b/>
          <w:sz w:val="28"/>
          <w:szCs w:val="28"/>
        </w:rPr>
      </w:pPr>
    </w:p>
    <w:p w14:paraId="22B8C677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Make-Up Work Policy:</w:t>
      </w:r>
    </w:p>
    <w:p w14:paraId="25A28FF5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sz w:val="28"/>
          <w:szCs w:val="28"/>
        </w:rPr>
        <w:t xml:space="preserve">If you are not happy with a grade because it is below 70 either on classwork or tests, you have the option of re-doing the assignment or test.  Of course, it will not be the same </w:t>
      </w:r>
      <w:r>
        <w:rPr>
          <w:sz w:val="28"/>
          <w:szCs w:val="28"/>
          <w:u w:val="single"/>
        </w:rPr>
        <w:t>test</w:t>
      </w:r>
      <w:r>
        <w:rPr>
          <w:sz w:val="28"/>
          <w:szCs w:val="28"/>
        </w:rPr>
        <w:t xml:space="preserve"> as the original with the low grade. </w:t>
      </w:r>
    </w:p>
    <w:p w14:paraId="687983D7" w14:textId="77777777" w:rsidR="00853A5E" w:rsidRDefault="00853A5E">
      <w:pPr>
        <w:rPr>
          <w:b/>
          <w:sz w:val="28"/>
          <w:szCs w:val="28"/>
        </w:rPr>
      </w:pPr>
    </w:p>
    <w:p w14:paraId="18C3C725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Tutoring Schedule:</w:t>
      </w:r>
    </w:p>
    <w:p w14:paraId="29BB8978" w14:textId="1205ED25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I am available for tutoring</w:t>
      </w:r>
      <w:r w:rsidR="00F66986">
        <w:rPr>
          <w:sz w:val="28"/>
          <w:szCs w:val="28"/>
        </w:rPr>
        <w:t>, before or after school,</w:t>
      </w:r>
      <w:r>
        <w:rPr>
          <w:sz w:val="28"/>
          <w:szCs w:val="28"/>
        </w:rPr>
        <w:t xml:space="preserve"> </w:t>
      </w:r>
      <w:r w:rsidR="00F66986">
        <w:rPr>
          <w:sz w:val="28"/>
          <w:szCs w:val="28"/>
        </w:rPr>
        <w:t xml:space="preserve">upon request. </w:t>
      </w:r>
    </w:p>
    <w:p w14:paraId="2CC783BD" w14:textId="77777777" w:rsidR="009E25D9" w:rsidRDefault="009E25D9">
      <w:pPr>
        <w:ind w:hanging="180"/>
        <w:jc w:val="center"/>
        <w:rPr>
          <w:sz w:val="28"/>
          <w:szCs w:val="28"/>
        </w:rPr>
      </w:pPr>
    </w:p>
    <w:p w14:paraId="025F249F" w14:textId="77777777" w:rsidR="00F66986" w:rsidRDefault="00F66986">
      <w:pPr>
        <w:ind w:hanging="180"/>
        <w:jc w:val="center"/>
        <w:rPr>
          <w:b/>
          <w:sz w:val="40"/>
          <w:szCs w:val="40"/>
        </w:rPr>
      </w:pPr>
    </w:p>
    <w:p w14:paraId="448A2C39" w14:textId="77777777" w:rsidR="003D238C" w:rsidRDefault="003D238C">
      <w:pPr>
        <w:ind w:hanging="180"/>
        <w:jc w:val="center"/>
        <w:rPr>
          <w:b/>
          <w:sz w:val="40"/>
          <w:szCs w:val="40"/>
        </w:rPr>
      </w:pPr>
    </w:p>
    <w:p w14:paraId="1A958ED2" w14:textId="3DEF9F85" w:rsidR="00853A5E" w:rsidRDefault="007C0BED">
      <w:pPr>
        <w:ind w:hanging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Classroom Expectations </w:t>
      </w:r>
    </w:p>
    <w:p w14:paraId="7694DA0A" w14:textId="77777777" w:rsidR="00853A5E" w:rsidRDefault="00853A5E">
      <w:pPr>
        <w:jc w:val="center"/>
        <w:rPr>
          <w:b/>
          <w:sz w:val="28"/>
          <w:szCs w:val="28"/>
        </w:rPr>
      </w:pPr>
    </w:p>
    <w:p w14:paraId="477DA3F9" w14:textId="77777777" w:rsidR="00853A5E" w:rsidRDefault="007C0BE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Always be in your seat when the bell rings</w:t>
      </w:r>
    </w:p>
    <w:p w14:paraId="3A08687D" w14:textId="57D2BA15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Tardy policy will be </w:t>
      </w:r>
      <w:r w:rsidR="00426286">
        <w:rPr>
          <w:sz w:val="26"/>
          <w:szCs w:val="26"/>
        </w:rPr>
        <w:t>implemented,</w:t>
      </w:r>
      <w:r>
        <w:rPr>
          <w:sz w:val="26"/>
          <w:szCs w:val="26"/>
        </w:rPr>
        <w:t xml:space="preserve"> and consequences will be enforced according to the school tardy policy.  The students need to have all necessary material and are expected to start on the warm-up exercises. </w:t>
      </w:r>
    </w:p>
    <w:p w14:paraId="6F9D65DD" w14:textId="77777777" w:rsidR="00853A5E" w:rsidRDefault="00853A5E">
      <w:pPr>
        <w:rPr>
          <w:sz w:val="26"/>
          <w:szCs w:val="26"/>
        </w:rPr>
      </w:pPr>
    </w:p>
    <w:p w14:paraId="0459C30E" w14:textId="77777777" w:rsidR="00853A5E" w:rsidRDefault="00853A5E">
      <w:pPr>
        <w:rPr>
          <w:sz w:val="26"/>
          <w:szCs w:val="26"/>
        </w:rPr>
      </w:pPr>
    </w:p>
    <w:p w14:paraId="029C95A1" w14:textId="77777777" w:rsidR="00853A5E" w:rsidRDefault="007C0BED">
      <w:pPr>
        <w:numPr>
          <w:ilvl w:val="0"/>
          <w:numId w:val="2"/>
        </w:numPr>
        <w:rPr>
          <w:sz w:val="30"/>
          <w:szCs w:val="30"/>
        </w:rPr>
      </w:pPr>
      <w:r>
        <w:rPr>
          <w:b/>
          <w:sz w:val="30"/>
          <w:szCs w:val="30"/>
        </w:rPr>
        <w:t xml:space="preserve">Always be prepared for class. </w:t>
      </w:r>
    </w:p>
    <w:p w14:paraId="4C24F50A" w14:textId="6567FEA3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>Being prepared for class means you have ALL your materials ready when you take your seat.  You need your journal, pencil, paper, assigned work and calculator</w:t>
      </w:r>
      <w:r w:rsidR="00FD229C">
        <w:rPr>
          <w:sz w:val="26"/>
          <w:szCs w:val="26"/>
        </w:rPr>
        <w:t xml:space="preserve"> (if applicable)</w:t>
      </w:r>
      <w:r>
        <w:rPr>
          <w:sz w:val="26"/>
          <w:szCs w:val="26"/>
        </w:rPr>
        <w:t xml:space="preserve"> when the bell rings.  </w:t>
      </w:r>
    </w:p>
    <w:p w14:paraId="40D95947" w14:textId="77777777" w:rsidR="00853A5E" w:rsidRDefault="00853A5E">
      <w:pPr>
        <w:rPr>
          <w:sz w:val="26"/>
          <w:szCs w:val="26"/>
        </w:rPr>
      </w:pPr>
    </w:p>
    <w:p w14:paraId="6D42BEB3" w14:textId="77777777" w:rsidR="00853A5E" w:rsidRDefault="00853A5E">
      <w:pPr>
        <w:rPr>
          <w:sz w:val="26"/>
          <w:szCs w:val="26"/>
        </w:rPr>
      </w:pPr>
    </w:p>
    <w:p w14:paraId="349AC4ED" w14:textId="77777777" w:rsidR="00853A5E" w:rsidRDefault="007C0BE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Be on task </w:t>
      </w:r>
    </w:p>
    <w:p w14:paraId="30818127" w14:textId="77777777" w:rsidR="00853A5E" w:rsidRDefault="007C0BED">
      <w:pPr>
        <w:ind w:left="900" w:hanging="180"/>
        <w:rPr>
          <w:sz w:val="26"/>
          <w:szCs w:val="26"/>
        </w:rPr>
      </w:pPr>
      <w:r>
        <w:rPr>
          <w:sz w:val="26"/>
          <w:szCs w:val="26"/>
        </w:rPr>
        <w:t xml:space="preserve">   Behavior such as excessive talking, sleeping, non-attentiveness, or disruptive behavior during instruction or cooperative group work will not be tolerated. </w:t>
      </w:r>
    </w:p>
    <w:p w14:paraId="734492D3" w14:textId="77777777" w:rsidR="00853A5E" w:rsidRDefault="00853A5E">
      <w:pPr>
        <w:rPr>
          <w:sz w:val="26"/>
          <w:szCs w:val="26"/>
        </w:rPr>
      </w:pPr>
    </w:p>
    <w:p w14:paraId="28C1AACE" w14:textId="77777777" w:rsidR="00853A5E" w:rsidRDefault="00853A5E">
      <w:pPr>
        <w:rPr>
          <w:sz w:val="26"/>
          <w:szCs w:val="26"/>
        </w:rPr>
      </w:pPr>
    </w:p>
    <w:p w14:paraId="28C267F2" w14:textId="77777777" w:rsidR="00853A5E" w:rsidRDefault="007C0BED">
      <w:pPr>
        <w:numPr>
          <w:ilvl w:val="0"/>
          <w:numId w:val="2"/>
        </w:numPr>
        <w:rPr>
          <w:sz w:val="30"/>
          <w:szCs w:val="30"/>
        </w:rPr>
      </w:pPr>
      <w:r>
        <w:rPr>
          <w:b/>
          <w:sz w:val="30"/>
          <w:szCs w:val="30"/>
        </w:rPr>
        <w:t>Respect school property and everyone in the classroom</w:t>
      </w:r>
    </w:p>
    <w:p w14:paraId="451A70DA" w14:textId="77777777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Everything in the classroom belongs to the teacher or the school.  DO NOT WRITE OR MISUSE ANY PROPERTY IN THE CLASSROOM. </w:t>
      </w:r>
    </w:p>
    <w:p w14:paraId="22682F0B" w14:textId="77777777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Students will be held accountable for damages. </w:t>
      </w:r>
    </w:p>
    <w:p w14:paraId="11E1764A" w14:textId="77777777" w:rsidR="00853A5E" w:rsidRDefault="00853A5E">
      <w:pPr>
        <w:rPr>
          <w:sz w:val="26"/>
          <w:szCs w:val="26"/>
          <w:u w:val="single"/>
        </w:rPr>
      </w:pPr>
    </w:p>
    <w:p w14:paraId="1183BEB1" w14:textId="77777777" w:rsidR="00853A5E" w:rsidRDefault="00853A5E">
      <w:pPr>
        <w:rPr>
          <w:sz w:val="26"/>
          <w:szCs w:val="26"/>
          <w:u w:val="single"/>
        </w:rPr>
      </w:pPr>
    </w:p>
    <w:p w14:paraId="06373C8F" w14:textId="77777777" w:rsidR="00853A5E" w:rsidRDefault="007C0BE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Follow Cooperative Group Rules and Roles </w:t>
      </w:r>
    </w:p>
    <w:p w14:paraId="101AEC87" w14:textId="77777777" w:rsidR="00853A5E" w:rsidRDefault="00853A5E">
      <w:pPr>
        <w:rPr>
          <w:sz w:val="26"/>
          <w:szCs w:val="26"/>
        </w:rPr>
      </w:pPr>
    </w:p>
    <w:p w14:paraId="73F0C1D2" w14:textId="77777777" w:rsidR="00853A5E" w:rsidRDefault="00853A5E">
      <w:pPr>
        <w:rPr>
          <w:sz w:val="26"/>
          <w:szCs w:val="26"/>
        </w:rPr>
      </w:pPr>
    </w:p>
    <w:p w14:paraId="764879C4" w14:textId="77777777" w:rsidR="00853A5E" w:rsidRDefault="007C0BED">
      <w:pPr>
        <w:numPr>
          <w:ilvl w:val="0"/>
          <w:numId w:val="2"/>
        </w:numPr>
        <w:rPr>
          <w:sz w:val="30"/>
          <w:szCs w:val="30"/>
        </w:rPr>
      </w:pPr>
      <w:r>
        <w:rPr>
          <w:b/>
          <w:sz w:val="30"/>
          <w:szCs w:val="30"/>
        </w:rPr>
        <w:t>DO NOT USE PROFANITY IN THE CLASSROOM</w:t>
      </w:r>
      <w:r>
        <w:rPr>
          <w:sz w:val="30"/>
          <w:szCs w:val="30"/>
        </w:rPr>
        <w:t xml:space="preserve">.  </w:t>
      </w:r>
    </w:p>
    <w:p w14:paraId="5574445F" w14:textId="77777777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Students will be given a warning the first time he or she uses profanity in the classroom.  The next time he or she uses any type of profanity, appropriate consequences will be followed. </w:t>
      </w:r>
    </w:p>
    <w:p w14:paraId="686FC734" w14:textId="77777777" w:rsidR="00853A5E" w:rsidRDefault="00853A5E">
      <w:pPr>
        <w:rPr>
          <w:sz w:val="26"/>
          <w:szCs w:val="26"/>
        </w:rPr>
      </w:pPr>
    </w:p>
    <w:p w14:paraId="2339F5CD" w14:textId="77777777" w:rsidR="00853A5E" w:rsidRDefault="00853A5E">
      <w:pPr>
        <w:rPr>
          <w:sz w:val="26"/>
          <w:szCs w:val="26"/>
        </w:rPr>
      </w:pPr>
    </w:p>
    <w:p w14:paraId="01978022" w14:textId="77777777" w:rsidR="00853A5E" w:rsidRDefault="007C0BED" w:rsidP="00FD229C">
      <w:pPr>
        <w:numPr>
          <w:ilvl w:val="0"/>
          <w:numId w:val="7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Be silent and listen when announcements are made. </w:t>
      </w:r>
    </w:p>
    <w:p w14:paraId="2C1B56D8" w14:textId="77777777" w:rsidR="00853A5E" w:rsidRDefault="00853A5E">
      <w:pPr>
        <w:rPr>
          <w:b/>
          <w:sz w:val="26"/>
          <w:szCs w:val="26"/>
        </w:rPr>
      </w:pPr>
    </w:p>
    <w:p w14:paraId="2FDF62AE" w14:textId="77777777" w:rsidR="00853A5E" w:rsidRDefault="00853A5E">
      <w:pPr>
        <w:rPr>
          <w:b/>
          <w:sz w:val="26"/>
          <w:szCs w:val="26"/>
        </w:rPr>
      </w:pPr>
    </w:p>
    <w:p w14:paraId="27D973C2" w14:textId="77777777" w:rsidR="00853A5E" w:rsidRDefault="007C0BED" w:rsidP="00FD229C">
      <w:pPr>
        <w:numPr>
          <w:ilvl w:val="0"/>
          <w:numId w:val="7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Passes during class. </w:t>
      </w:r>
    </w:p>
    <w:p w14:paraId="5C3AA0B2" w14:textId="5E8BA4EE" w:rsidR="00853A5E" w:rsidRDefault="007C0BED" w:rsidP="00FD229C">
      <w:pPr>
        <w:pStyle w:val="ListParagraph"/>
        <w:numPr>
          <w:ilvl w:val="1"/>
          <w:numId w:val="7"/>
        </w:numPr>
        <w:rPr>
          <w:sz w:val="26"/>
          <w:szCs w:val="26"/>
        </w:rPr>
      </w:pPr>
      <w:r w:rsidRPr="00FD229C">
        <w:rPr>
          <w:sz w:val="26"/>
          <w:szCs w:val="26"/>
        </w:rPr>
        <w:t>Pass will not be given for the first 1</w:t>
      </w:r>
      <w:r w:rsidR="00FD229C">
        <w:rPr>
          <w:sz w:val="26"/>
          <w:szCs w:val="26"/>
        </w:rPr>
        <w:t>0</w:t>
      </w:r>
      <w:r w:rsidRPr="00FD229C">
        <w:rPr>
          <w:sz w:val="26"/>
          <w:szCs w:val="26"/>
        </w:rPr>
        <w:t xml:space="preserve"> minutes of class and the last 1</w:t>
      </w:r>
      <w:r w:rsidR="00FD229C">
        <w:rPr>
          <w:sz w:val="26"/>
          <w:szCs w:val="26"/>
        </w:rPr>
        <w:t>0</w:t>
      </w:r>
      <w:r w:rsidRPr="00FD229C">
        <w:rPr>
          <w:sz w:val="26"/>
          <w:szCs w:val="26"/>
        </w:rPr>
        <w:t xml:space="preserve"> minutes as per school policy.</w:t>
      </w:r>
    </w:p>
    <w:p w14:paraId="62A889DF" w14:textId="77777777" w:rsidR="00FD229C" w:rsidRPr="00FD229C" w:rsidRDefault="00FD229C" w:rsidP="00FD229C">
      <w:pPr>
        <w:pStyle w:val="ListParagraph"/>
        <w:ind w:left="1440"/>
        <w:rPr>
          <w:sz w:val="26"/>
          <w:szCs w:val="26"/>
        </w:rPr>
      </w:pPr>
    </w:p>
    <w:p w14:paraId="69635A9A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Unacceptable behavior:</w:t>
      </w:r>
    </w:p>
    <w:p w14:paraId="2397B9DD" w14:textId="01D968E5" w:rsidR="00853A5E" w:rsidRDefault="00853A5E" w:rsidP="003D238C">
      <w:pPr>
        <w:rPr>
          <w:b/>
          <w:sz w:val="28"/>
          <w:szCs w:val="28"/>
        </w:rPr>
      </w:pPr>
    </w:p>
    <w:p w14:paraId="448758A4" w14:textId="16A147D9" w:rsidR="00853A5E" w:rsidRDefault="007C0BED" w:rsidP="00FD229C">
      <w:pPr>
        <w:ind w:hanging="180"/>
        <w:rPr>
          <w:sz w:val="28"/>
          <w:szCs w:val="28"/>
        </w:rPr>
      </w:pPr>
      <w:r>
        <w:rPr>
          <w:sz w:val="28"/>
          <w:szCs w:val="28"/>
        </w:rPr>
        <w:t>*   Usage of profanity</w:t>
      </w:r>
      <w:r w:rsidR="00FD229C">
        <w:rPr>
          <w:sz w:val="28"/>
          <w:szCs w:val="28"/>
        </w:rPr>
        <w:t xml:space="preserve">                           </w:t>
      </w:r>
      <w:r w:rsidR="003D238C">
        <w:rPr>
          <w:sz w:val="28"/>
          <w:szCs w:val="28"/>
        </w:rPr>
        <w:t xml:space="preserve">          </w:t>
      </w:r>
      <w:r w:rsidR="00FD229C">
        <w:rPr>
          <w:sz w:val="28"/>
          <w:szCs w:val="28"/>
        </w:rPr>
        <w:t xml:space="preserve">  </w:t>
      </w:r>
      <w:r w:rsidR="003D2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  <w:r w:rsidR="003D238C">
        <w:rPr>
          <w:sz w:val="28"/>
          <w:szCs w:val="28"/>
        </w:rPr>
        <w:t>Cell phone usage</w:t>
      </w:r>
    </w:p>
    <w:p w14:paraId="17606917" w14:textId="41DF68DA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*   Writing </w:t>
      </w:r>
      <w:r w:rsidR="003D238C">
        <w:rPr>
          <w:sz w:val="28"/>
          <w:szCs w:val="28"/>
        </w:rPr>
        <w:t>on calculator</w:t>
      </w:r>
      <w:r>
        <w:rPr>
          <w:sz w:val="28"/>
          <w:szCs w:val="28"/>
        </w:rPr>
        <w:t>, desk, walls, etc.</w:t>
      </w:r>
      <w:r w:rsidR="003D238C">
        <w:rPr>
          <w:sz w:val="28"/>
          <w:szCs w:val="28"/>
        </w:rPr>
        <w:t xml:space="preserve">        </w:t>
      </w:r>
      <w:r>
        <w:rPr>
          <w:sz w:val="28"/>
          <w:szCs w:val="28"/>
        </w:rPr>
        <w:t>* Tardies</w:t>
      </w:r>
    </w:p>
    <w:p w14:paraId="68AC6534" w14:textId="7A52BD49" w:rsidR="00853A5E" w:rsidRDefault="007C0BED">
      <w:pPr>
        <w:ind w:hanging="180"/>
        <w:rPr>
          <w:b/>
          <w:sz w:val="28"/>
          <w:szCs w:val="28"/>
        </w:rPr>
      </w:pPr>
      <w:r>
        <w:rPr>
          <w:sz w:val="28"/>
          <w:szCs w:val="28"/>
        </w:rPr>
        <w:t>*   Not doing work in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D23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* Disrupting the learning of others</w:t>
      </w:r>
    </w:p>
    <w:p w14:paraId="38B37187" w14:textId="77777777" w:rsidR="00853A5E" w:rsidRDefault="00853A5E">
      <w:pPr>
        <w:ind w:hanging="180"/>
        <w:rPr>
          <w:b/>
          <w:sz w:val="28"/>
          <w:szCs w:val="28"/>
        </w:rPr>
      </w:pPr>
    </w:p>
    <w:p w14:paraId="571728A0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Consequences:</w:t>
      </w:r>
    </w:p>
    <w:p w14:paraId="2E7E6123" w14:textId="77777777" w:rsidR="00853A5E" w:rsidRDefault="00853A5E">
      <w:pPr>
        <w:ind w:hanging="180"/>
        <w:rPr>
          <w:b/>
          <w:sz w:val="28"/>
          <w:szCs w:val="28"/>
        </w:rPr>
      </w:pPr>
    </w:p>
    <w:p w14:paraId="4A33A743" w14:textId="33B1AB24" w:rsidR="00853A5E" w:rsidRDefault="007C0BED" w:rsidP="00FD229C">
      <w:pPr>
        <w:ind w:hanging="180"/>
        <w:rPr>
          <w:sz w:val="28"/>
          <w:szCs w:val="28"/>
        </w:rPr>
      </w:pPr>
      <w:r>
        <w:rPr>
          <w:sz w:val="28"/>
          <w:szCs w:val="28"/>
        </w:rPr>
        <w:t>Any repeated violations of the above rules and expectations will have the following</w:t>
      </w:r>
      <w:r w:rsidR="00FD229C">
        <w:rPr>
          <w:sz w:val="28"/>
          <w:szCs w:val="28"/>
        </w:rPr>
        <w:t xml:space="preserve"> </w:t>
      </w:r>
      <w:r>
        <w:rPr>
          <w:sz w:val="28"/>
          <w:szCs w:val="28"/>
        </w:rPr>
        <w:t>consequences:</w:t>
      </w:r>
    </w:p>
    <w:p w14:paraId="5837D0CF" w14:textId="77777777" w:rsidR="00853A5E" w:rsidRDefault="00853A5E" w:rsidP="00FD229C">
      <w:pPr>
        <w:rPr>
          <w:b/>
          <w:sz w:val="28"/>
          <w:szCs w:val="28"/>
        </w:rPr>
      </w:pPr>
    </w:p>
    <w:p w14:paraId="70528537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Private conference between student and teacher</w:t>
      </w:r>
    </w:p>
    <w:p w14:paraId="28CD7E07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Phone call home</w:t>
      </w:r>
    </w:p>
    <w:p w14:paraId="6E688D82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Referral to counselor</w:t>
      </w:r>
    </w:p>
    <w:p w14:paraId="3C09B28E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Parent conference with student present</w:t>
      </w:r>
    </w:p>
    <w:p w14:paraId="5B13D504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Discipline referral</w:t>
      </w:r>
    </w:p>
    <w:p w14:paraId="22DFD5B8" w14:textId="77777777" w:rsidR="00853A5E" w:rsidRDefault="00853A5E">
      <w:pPr>
        <w:ind w:left="180"/>
        <w:rPr>
          <w:sz w:val="28"/>
          <w:szCs w:val="28"/>
        </w:rPr>
      </w:pPr>
    </w:p>
    <w:p w14:paraId="0016B077" w14:textId="77777777" w:rsidR="00853A5E" w:rsidRDefault="00853A5E">
      <w:pPr>
        <w:ind w:left="180"/>
        <w:rPr>
          <w:sz w:val="28"/>
          <w:szCs w:val="28"/>
        </w:rPr>
      </w:pPr>
    </w:p>
    <w:p w14:paraId="017C76B0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Contact Information:</w:t>
      </w:r>
    </w:p>
    <w:p w14:paraId="1EE1ECEC" w14:textId="77777777" w:rsidR="00853A5E" w:rsidRDefault="00853A5E">
      <w:pPr>
        <w:ind w:hanging="180"/>
        <w:rPr>
          <w:b/>
          <w:sz w:val="28"/>
          <w:szCs w:val="28"/>
        </w:rPr>
      </w:pPr>
    </w:p>
    <w:p w14:paraId="2F53426A" w14:textId="24EC3CC4" w:rsidR="00426286" w:rsidRPr="00426286" w:rsidRDefault="007C0BED" w:rsidP="00426286">
      <w:pPr>
        <w:ind w:hanging="180"/>
        <w:rPr>
          <w:sz w:val="28"/>
          <w:szCs w:val="28"/>
          <w:u w:val="single"/>
        </w:rPr>
      </w:pPr>
      <w:r w:rsidRPr="00426286">
        <w:rPr>
          <w:sz w:val="28"/>
          <w:szCs w:val="28"/>
          <w:u w:val="single"/>
        </w:rPr>
        <w:t xml:space="preserve">Conference period:  </w:t>
      </w:r>
    </w:p>
    <w:p w14:paraId="144746CA" w14:textId="0950E2CE" w:rsidR="00426286" w:rsidRPr="00426286" w:rsidRDefault="003D238C">
      <w:pPr>
        <w:ind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D238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Period</w:t>
      </w:r>
      <w:r w:rsidR="007C0BED" w:rsidRPr="00426286">
        <w:rPr>
          <w:b/>
          <w:bCs/>
          <w:sz w:val="28"/>
          <w:szCs w:val="28"/>
        </w:rPr>
        <w:t xml:space="preserve"> </w:t>
      </w:r>
    </w:p>
    <w:p w14:paraId="5C4AD698" w14:textId="36BDBE05" w:rsidR="00853A5E" w:rsidRDefault="003D238C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10:55 = </w:t>
      </w:r>
      <w:r w:rsidR="00B01355">
        <w:rPr>
          <w:sz w:val="28"/>
          <w:szCs w:val="28"/>
        </w:rPr>
        <w:t>1:05 (</w:t>
      </w:r>
      <w:r w:rsidR="00426286">
        <w:rPr>
          <w:sz w:val="28"/>
          <w:szCs w:val="28"/>
        </w:rPr>
        <w:t>B</w:t>
      </w:r>
      <w:r w:rsidR="007C0BED">
        <w:rPr>
          <w:sz w:val="28"/>
          <w:szCs w:val="28"/>
        </w:rPr>
        <w:t xml:space="preserve"> Day</w:t>
      </w:r>
      <w:r w:rsidR="00426286">
        <w:rPr>
          <w:sz w:val="28"/>
          <w:szCs w:val="28"/>
        </w:rPr>
        <w:t>; Monday thru Thursday</w:t>
      </w:r>
      <w:r w:rsidR="007C0BED">
        <w:rPr>
          <w:sz w:val="28"/>
          <w:szCs w:val="28"/>
        </w:rPr>
        <w:t>)</w:t>
      </w:r>
    </w:p>
    <w:p w14:paraId="219554E6" w14:textId="52AB5F9D" w:rsidR="00853A5E" w:rsidRDefault="007C0BED" w:rsidP="003D2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78E6C74E" w14:textId="60F457F1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8" w:history="1">
        <w:r w:rsidR="00B01355" w:rsidRPr="0044660C">
          <w:rPr>
            <w:rStyle w:val="Hyperlink"/>
            <w:sz w:val="28"/>
            <w:szCs w:val="28"/>
          </w:rPr>
          <w:t>jguerrero4@saisd.net</w:t>
        </w:r>
      </w:hyperlink>
    </w:p>
    <w:p w14:paraId="4878EDAD" w14:textId="1C92CD30" w:rsidR="00853A5E" w:rsidRPr="003D238C" w:rsidRDefault="003D238C">
      <w:pPr>
        <w:ind w:hanging="180"/>
        <w:rPr>
          <w:i/>
          <w:iCs/>
          <w:sz w:val="28"/>
          <w:szCs w:val="28"/>
        </w:rPr>
      </w:pPr>
      <w:r w:rsidRPr="003D238C">
        <w:rPr>
          <w:i/>
          <w:iCs/>
          <w:sz w:val="28"/>
          <w:szCs w:val="28"/>
        </w:rPr>
        <w:t>Leave message and I will return your call as soon as possible.</w:t>
      </w:r>
    </w:p>
    <w:p w14:paraId="6242E6E1" w14:textId="77777777" w:rsidR="00853A5E" w:rsidRDefault="00853A5E">
      <w:pPr>
        <w:ind w:hanging="180"/>
        <w:rPr>
          <w:sz w:val="28"/>
          <w:szCs w:val="28"/>
        </w:rPr>
      </w:pPr>
    </w:p>
    <w:p w14:paraId="3BA02832" w14:textId="63AB9DD6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Phone:  210-</w:t>
      </w:r>
      <w:r w:rsidR="003D238C">
        <w:rPr>
          <w:sz w:val="28"/>
          <w:szCs w:val="28"/>
        </w:rPr>
        <w:t>228-1210</w:t>
      </w:r>
    </w:p>
    <w:p w14:paraId="0A32D392" w14:textId="6E707DA1" w:rsidR="00853A5E" w:rsidRDefault="00853A5E">
      <w:pPr>
        <w:ind w:hanging="180"/>
        <w:rPr>
          <w:b/>
          <w:sz w:val="28"/>
          <w:szCs w:val="28"/>
        </w:rPr>
      </w:pPr>
    </w:p>
    <w:p w14:paraId="5AEB2D80" w14:textId="77777777" w:rsidR="00853A5E" w:rsidRDefault="00853A5E">
      <w:pPr>
        <w:rPr>
          <w:b/>
          <w:sz w:val="28"/>
          <w:szCs w:val="28"/>
        </w:rPr>
      </w:pPr>
    </w:p>
    <w:p w14:paraId="0B3D80D0" w14:textId="7D15BC01" w:rsidR="00853A5E" w:rsidRDefault="00853A5E">
      <w:pPr>
        <w:rPr>
          <w:b/>
          <w:sz w:val="28"/>
          <w:szCs w:val="28"/>
        </w:rPr>
      </w:pPr>
    </w:p>
    <w:p w14:paraId="45DA641B" w14:textId="663F2F75" w:rsidR="009E25D9" w:rsidRDefault="009E25D9">
      <w:pPr>
        <w:rPr>
          <w:b/>
          <w:sz w:val="28"/>
          <w:szCs w:val="28"/>
        </w:rPr>
      </w:pPr>
    </w:p>
    <w:p w14:paraId="210C7891" w14:textId="767A1D14" w:rsidR="009E25D9" w:rsidRDefault="009E25D9">
      <w:pPr>
        <w:rPr>
          <w:b/>
          <w:sz w:val="28"/>
          <w:szCs w:val="28"/>
        </w:rPr>
      </w:pPr>
    </w:p>
    <w:p w14:paraId="45BA7044" w14:textId="1C71BF0A" w:rsidR="009E25D9" w:rsidRDefault="009E25D9">
      <w:pPr>
        <w:rPr>
          <w:b/>
          <w:sz w:val="28"/>
          <w:szCs w:val="28"/>
        </w:rPr>
      </w:pPr>
    </w:p>
    <w:p w14:paraId="52BAB068" w14:textId="5F0E7473" w:rsidR="009E25D9" w:rsidRDefault="009E25D9">
      <w:pPr>
        <w:rPr>
          <w:b/>
          <w:sz w:val="28"/>
          <w:szCs w:val="28"/>
        </w:rPr>
      </w:pPr>
    </w:p>
    <w:p w14:paraId="4896447B" w14:textId="47CE0151" w:rsidR="009E25D9" w:rsidRDefault="009E25D9">
      <w:pPr>
        <w:rPr>
          <w:b/>
          <w:sz w:val="28"/>
          <w:szCs w:val="28"/>
        </w:rPr>
      </w:pPr>
    </w:p>
    <w:p w14:paraId="45156A13" w14:textId="61933916" w:rsidR="009E25D9" w:rsidRDefault="009E25D9">
      <w:pPr>
        <w:rPr>
          <w:b/>
          <w:sz w:val="28"/>
          <w:szCs w:val="28"/>
        </w:rPr>
      </w:pPr>
    </w:p>
    <w:p w14:paraId="6801E731" w14:textId="2C0F39B7" w:rsidR="009E25D9" w:rsidRDefault="009E25D9">
      <w:pPr>
        <w:rPr>
          <w:b/>
          <w:sz w:val="28"/>
          <w:szCs w:val="28"/>
        </w:rPr>
      </w:pPr>
    </w:p>
    <w:p w14:paraId="4B66959C" w14:textId="77777777" w:rsidR="00853A5E" w:rsidRDefault="00853A5E">
      <w:pPr>
        <w:rPr>
          <w:b/>
          <w:sz w:val="28"/>
          <w:szCs w:val="28"/>
        </w:rPr>
      </w:pPr>
    </w:p>
    <w:p w14:paraId="39865D9C" w14:textId="77777777" w:rsidR="00853A5E" w:rsidRDefault="00853A5E">
      <w:pPr>
        <w:rPr>
          <w:b/>
          <w:sz w:val="28"/>
          <w:szCs w:val="28"/>
        </w:rPr>
      </w:pPr>
    </w:p>
    <w:p w14:paraId="72C1FEA3" w14:textId="77777777" w:rsidR="00853A5E" w:rsidRDefault="007C0B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Parent/Student Acknowledgement:</w:t>
      </w:r>
    </w:p>
    <w:p w14:paraId="1752B2AC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 xml:space="preserve">We have reviewed the course syllabus for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and understand the course requirements, grading system, classroom rules, and student expectations.</w:t>
      </w:r>
    </w:p>
    <w:p w14:paraId="5A9D22E9" w14:textId="77777777" w:rsidR="00853A5E" w:rsidRDefault="00853A5E">
      <w:pPr>
        <w:rPr>
          <w:b/>
          <w:sz w:val="28"/>
          <w:szCs w:val="28"/>
        </w:rPr>
      </w:pPr>
    </w:p>
    <w:p w14:paraId="595127D9" w14:textId="1A474CD9" w:rsidR="00853A5E" w:rsidRDefault="007C0B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Parent/Guardian Signature: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426286">
        <w:rPr>
          <w:b/>
          <w:sz w:val="28"/>
          <w:szCs w:val="28"/>
          <w:u w:val="single"/>
        </w:rPr>
        <w:t>_____</w:t>
      </w:r>
    </w:p>
    <w:p w14:paraId="19729C8E" w14:textId="77777777" w:rsidR="00853A5E" w:rsidRDefault="00853A5E">
      <w:pPr>
        <w:rPr>
          <w:b/>
          <w:sz w:val="28"/>
          <w:szCs w:val="28"/>
        </w:rPr>
      </w:pPr>
    </w:p>
    <w:p w14:paraId="5CECBC91" w14:textId="77777777" w:rsidR="00853A5E" w:rsidRDefault="007C0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Signature: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10ADD5F" w14:textId="183DAF27" w:rsidR="00853A5E" w:rsidRDefault="007C0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Contact Information:</w:t>
      </w:r>
    </w:p>
    <w:p w14:paraId="18DB3F0F" w14:textId="77777777" w:rsidR="00853A5E" w:rsidRDefault="00853A5E">
      <w:pPr>
        <w:rPr>
          <w:b/>
          <w:sz w:val="28"/>
          <w:szCs w:val="28"/>
        </w:rPr>
      </w:pPr>
    </w:p>
    <w:p w14:paraId="2E0EE91C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 xml:space="preserve">Home 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D11A12B" w14:textId="77777777" w:rsidR="00853A5E" w:rsidRDefault="00853A5E">
      <w:pPr>
        <w:rPr>
          <w:sz w:val="28"/>
          <w:szCs w:val="28"/>
        </w:rPr>
      </w:pPr>
    </w:p>
    <w:p w14:paraId="78609D1C" w14:textId="488BF074" w:rsidR="00853A5E" w:rsidRDefault="007C0B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Cell 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D78435B" w14:textId="77777777" w:rsidR="00853A5E" w:rsidRDefault="00853A5E">
      <w:pPr>
        <w:rPr>
          <w:sz w:val="28"/>
          <w:szCs w:val="28"/>
          <w:u w:val="single"/>
        </w:rPr>
      </w:pPr>
    </w:p>
    <w:p w14:paraId="79BCC5CF" w14:textId="77777777" w:rsidR="00853A5E" w:rsidRDefault="007C0B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E-mail: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FD888A" w14:textId="77777777" w:rsidR="00853A5E" w:rsidRDefault="00853A5E"/>
    <w:sectPr w:rsidR="00853A5E">
      <w:footerReference w:type="default" r:id="rId9"/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FC2D" w14:textId="77777777" w:rsidR="007A0498" w:rsidRDefault="007A0498">
      <w:r>
        <w:separator/>
      </w:r>
    </w:p>
  </w:endnote>
  <w:endnote w:type="continuationSeparator" w:id="0">
    <w:p w14:paraId="7259DE26" w14:textId="77777777" w:rsidR="007A0498" w:rsidRDefault="007A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23A9" w14:textId="03AB6882" w:rsidR="00853A5E" w:rsidRDefault="007C0B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SAISD Burbank High School 20</w:t>
    </w:r>
    <w:r w:rsidR="00294E81">
      <w:rPr>
        <w:color w:val="000000"/>
      </w:rPr>
      <w:t>2</w:t>
    </w:r>
    <w:r w:rsidR="003D238C">
      <w:rPr>
        <w:color w:val="000000"/>
      </w:rPr>
      <w:t>4-2025</w:t>
    </w:r>
  </w:p>
  <w:p w14:paraId="0419E68F" w14:textId="77777777" w:rsidR="00853A5E" w:rsidRDefault="00853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414A" w14:textId="77777777" w:rsidR="007A0498" w:rsidRDefault="007A0498">
      <w:r>
        <w:separator/>
      </w:r>
    </w:p>
  </w:footnote>
  <w:footnote w:type="continuationSeparator" w:id="0">
    <w:p w14:paraId="056CE420" w14:textId="77777777" w:rsidR="007A0498" w:rsidRDefault="007A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2802"/>
    <w:multiLevelType w:val="multilevel"/>
    <w:tmpl w:val="24C647B6"/>
    <w:lvl w:ilvl="0">
      <w:start w:val="1"/>
      <w:numFmt w:val="bullet"/>
      <w:lvlText w:val="✄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55A1E"/>
    <w:multiLevelType w:val="multilevel"/>
    <w:tmpl w:val="084EDF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2E11373"/>
    <w:multiLevelType w:val="multilevel"/>
    <w:tmpl w:val="CB6A3CDC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9CA"/>
    <w:multiLevelType w:val="hybridMultilevel"/>
    <w:tmpl w:val="0BD8B1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DE7"/>
    <w:multiLevelType w:val="multilevel"/>
    <w:tmpl w:val="2506AA7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BDD44D5"/>
    <w:multiLevelType w:val="multilevel"/>
    <w:tmpl w:val="2C92367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1C1882"/>
    <w:multiLevelType w:val="multilevel"/>
    <w:tmpl w:val="C386832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 w16cid:durableId="1994016926">
    <w:abstractNumId w:val="6"/>
  </w:num>
  <w:num w:numId="2" w16cid:durableId="240409812">
    <w:abstractNumId w:val="5"/>
  </w:num>
  <w:num w:numId="3" w16cid:durableId="757363475">
    <w:abstractNumId w:val="0"/>
  </w:num>
  <w:num w:numId="4" w16cid:durableId="337656343">
    <w:abstractNumId w:val="4"/>
  </w:num>
  <w:num w:numId="5" w16cid:durableId="306908673">
    <w:abstractNumId w:val="1"/>
  </w:num>
  <w:num w:numId="6" w16cid:durableId="1658460025">
    <w:abstractNumId w:val="2"/>
  </w:num>
  <w:num w:numId="7" w16cid:durableId="150924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E"/>
    <w:rsid w:val="00294E81"/>
    <w:rsid w:val="003D238C"/>
    <w:rsid w:val="00426286"/>
    <w:rsid w:val="006E5845"/>
    <w:rsid w:val="007A0498"/>
    <w:rsid w:val="007C0BED"/>
    <w:rsid w:val="00853A5E"/>
    <w:rsid w:val="008A6D2B"/>
    <w:rsid w:val="009E25D9"/>
    <w:rsid w:val="00B01355"/>
    <w:rsid w:val="00C65B27"/>
    <w:rsid w:val="00D542CF"/>
    <w:rsid w:val="00E009B6"/>
    <w:rsid w:val="00EE368E"/>
    <w:rsid w:val="00F66986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DC31"/>
  <w15:docId w15:val="{26AAC513-1176-447B-A701-5839EC4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D2467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4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6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2467D"/>
    <w:rPr>
      <w:color w:val="0000FF"/>
      <w:u w:val="single"/>
    </w:rPr>
  </w:style>
  <w:style w:type="table" w:styleId="TableGrid">
    <w:name w:val="Table Grid"/>
    <w:basedOn w:val="TableNormal"/>
    <w:uiPriority w:val="39"/>
    <w:rsid w:val="000E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2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2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uerrero4@saisd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+AUne+fKZRGUHqvAWB2g03NqA==">AMUW2mW2tdOdWeO+ngHUWNvtauN44eX5uqUqXSK44RUeOMEeFk+xOwnSyej2XvqpRHIgAeQ1WNDHnF8QD0cYcdaE4piu2SOUAlVmtCPlXvD0rf/L4rlLmlTmVbkXRy/0kYS0nROA6WWq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Ana G</dc:creator>
  <cp:lastModifiedBy>Guerrero, Juan P</cp:lastModifiedBy>
  <cp:revision>3</cp:revision>
  <dcterms:created xsi:type="dcterms:W3CDTF">2024-08-12T02:45:00Z</dcterms:created>
  <dcterms:modified xsi:type="dcterms:W3CDTF">2024-08-12T02:46:00Z</dcterms:modified>
</cp:coreProperties>
</file>